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0D" w:rsidRPr="00A40AE1" w:rsidRDefault="00751318" w:rsidP="00C6650D">
      <w:pPr>
        <w:rPr>
          <w:rFonts w:ascii="Times New Roman" w:hAnsi="Times New Roman" w:cs="Times New Roman"/>
          <w:u w:val="dotted"/>
        </w:rPr>
      </w:pPr>
      <w:r w:rsidRPr="00A40AE1">
        <w:rPr>
          <w:rFonts w:ascii="Times New Roman" w:hAnsi="Times New Roman" w:cs="Times New Roman"/>
        </w:rPr>
        <w:t>APPLICANT</w:t>
      </w:r>
      <w:r w:rsidR="00E94CFA" w:rsidRPr="00A40AE1">
        <w:rPr>
          <w:rFonts w:ascii="Times New Roman" w:hAnsi="Times New Roman" w:cs="Times New Roman"/>
        </w:rPr>
        <w:t xml:space="preserve"> INSTITUTION</w:t>
      </w:r>
      <w:r w:rsidR="008003E7">
        <w:rPr>
          <w:rStyle w:val="FootnoteReference"/>
          <w:rFonts w:ascii="Times New Roman" w:hAnsi="Times New Roman" w:cs="Times New Roman"/>
        </w:rPr>
        <w:footnoteReference w:id="1"/>
      </w:r>
      <w:r w:rsidR="00E94CFA" w:rsidRPr="00A40AE1">
        <w:rPr>
          <w:rFonts w:ascii="Times New Roman" w:hAnsi="Times New Roman" w:cs="Times New Roman"/>
        </w:rPr>
        <w:t>:</w:t>
      </w:r>
    </w:p>
    <w:p w:rsidR="00C6650D" w:rsidRPr="00A40AE1" w:rsidRDefault="00C6650D" w:rsidP="00C6650D">
      <w:pPr>
        <w:rPr>
          <w:rFonts w:ascii="Times New Roman" w:hAnsi="Times New Roman" w:cs="Times New Roman"/>
        </w:rPr>
      </w:pPr>
    </w:p>
    <w:p w:rsidR="00090507" w:rsidRPr="00A40AE1" w:rsidRDefault="00C4463E" w:rsidP="00C6650D">
      <w:pPr>
        <w:rPr>
          <w:rFonts w:ascii="Times New Roman" w:hAnsi="Times New Roman" w:cs="Times New Roman"/>
          <w:u w:val="dotted"/>
        </w:rPr>
      </w:pPr>
      <w:r w:rsidRPr="00A40AE1">
        <w:rPr>
          <w:rFonts w:ascii="Times New Roman" w:hAnsi="Times New Roman" w:cs="Times New Roman"/>
        </w:rPr>
        <w:t xml:space="preserve">NAME OF </w:t>
      </w:r>
      <w:r w:rsidR="00751318" w:rsidRPr="00A40AE1">
        <w:rPr>
          <w:rFonts w:ascii="Times New Roman" w:hAnsi="Times New Roman" w:cs="Times New Roman"/>
        </w:rPr>
        <w:t>APPLICANT</w:t>
      </w:r>
      <w:r w:rsidRPr="00A40AE1">
        <w:rPr>
          <w:rFonts w:ascii="Times New Roman" w:hAnsi="Times New Roman" w:cs="Times New Roman"/>
        </w:rPr>
        <w:t xml:space="preserve">: </w:t>
      </w:r>
    </w:p>
    <w:p w:rsidR="00C6650D" w:rsidRPr="00A40AE1" w:rsidRDefault="00C6650D" w:rsidP="00C6650D">
      <w:pPr>
        <w:rPr>
          <w:rFonts w:ascii="Times New Roman" w:hAnsi="Times New Roman" w:cs="Times New Roman"/>
          <w:u w:val="dotted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090507" w:rsidRPr="00A40AE1" w:rsidTr="00090507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0507" w:rsidP="00800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AE1">
              <w:rPr>
                <w:rFonts w:ascii="Times New Roman" w:hAnsi="Times New Roman" w:cs="Times New Roman"/>
                <w:b/>
              </w:rPr>
              <w:t xml:space="preserve">What </w:t>
            </w:r>
            <w:r w:rsidR="00F5636A">
              <w:rPr>
                <w:rFonts w:ascii="Times New Roman" w:hAnsi="Times New Roman" w:cs="Times New Roman"/>
                <w:b/>
              </w:rPr>
              <w:t xml:space="preserve">kind and </w:t>
            </w:r>
            <w:r w:rsidRPr="00A40AE1">
              <w:rPr>
                <w:rFonts w:ascii="Times New Roman" w:hAnsi="Times New Roman" w:cs="Times New Roman"/>
                <w:b/>
              </w:rPr>
              <w:t xml:space="preserve">time </w:t>
            </w:r>
            <w:r w:rsidR="00F5636A">
              <w:rPr>
                <w:rFonts w:ascii="Times New Roman" w:hAnsi="Times New Roman" w:cs="Times New Roman"/>
                <w:b/>
              </w:rPr>
              <w:t xml:space="preserve">of </w:t>
            </w:r>
            <w:r w:rsidRPr="00A40AE1">
              <w:rPr>
                <w:rFonts w:ascii="Times New Roman" w:hAnsi="Times New Roman" w:cs="Times New Roman"/>
                <w:b/>
              </w:rPr>
              <w:t>com</w:t>
            </w:r>
            <w:r w:rsidR="00257A86" w:rsidRPr="00A40AE1">
              <w:rPr>
                <w:rFonts w:ascii="Times New Roman" w:hAnsi="Times New Roman" w:cs="Times New Roman"/>
                <w:b/>
              </w:rPr>
              <w:t xml:space="preserve">mitment is required for the </w:t>
            </w:r>
            <w:r w:rsidR="00F5636A">
              <w:rPr>
                <w:rFonts w:ascii="Times New Roman" w:hAnsi="Times New Roman" w:cs="Times New Roman"/>
                <w:b/>
              </w:rPr>
              <w:t xml:space="preserve">proposed </w:t>
            </w:r>
            <w:r w:rsidR="00257A86" w:rsidRPr="00A40AE1">
              <w:rPr>
                <w:rFonts w:ascii="Times New Roman" w:hAnsi="Times New Roman" w:cs="Times New Roman"/>
                <w:b/>
              </w:rPr>
              <w:t>position</w:t>
            </w:r>
            <w:r w:rsidR="00751318" w:rsidRPr="00A40AE1">
              <w:rPr>
                <w:rFonts w:ascii="Times New Roman" w:hAnsi="Times New Roman" w:cs="Times New Roman"/>
                <w:b/>
              </w:rPr>
              <w:t xml:space="preserve"> in the Applicant Institution</w:t>
            </w:r>
            <w:r w:rsidRPr="00A40AE1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</w:tr>
      <w:tr w:rsidR="00090507" w:rsidRPr="00A40AE1" w:rsidTr="00090507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7" w:rsidRPr="00A40AE1" w:rsidRDefault="000905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0507" w:rsidRPr="00A40AE1" w:rsidRDefault="00090507" w:rsidP="0009050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1275"/>
        <w:gridCol w:w="1135"/>
        <w:gridCol w:w="1135"/>
        <w:gridCol w:w="1275"/>
        <w:gridCol w:w="1559"/>
        <w:gridCol w:w="1702"/>
        <w:gridCol w:w="993"/>
        <w:gridCol w:w="1286"/>
        <w:gridCol w:w="1467"/>
      </w:tblGrid>
      <w:tr w:rsidR="00090507" w:rsidRPr="00A40AE1" w:rsidTr="00F5636A">
        <w:tc>
          <w:tcPr>
            <w:tcW w:w="44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0507" w:rsidP="00A40A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/>
              </w:rPr>
              <w:t xml:space="preserve">List of </w:t>
            </w:r>
            <w:r w:rsidR="00A40AE1" w:rsidRPr="00A40AE1">
              <w:rPr>
                <w:rFonts w:ascii="Times New Roman" w:hAnsi="Times New Roman" w:cs="Times New Roman"/>
                <w:b/>
              </w:rPr>
              <w:t>the positions that you currently ho</w:t>
            </w:r>
            <w:r w:rsidR="00096939" w:rsidRPr="00A40AE1">
              <w:rPr>
                <w:rFonts w:ascii="Times New Roman" w:hAnsi="Times New Roman" w:cs="Times New Roman"/>
                <w:b/>
              </w:rPr>
              <w:t>ld (</w:t>
            </w:r>
            <w:r w:rsidR="00A40AE1" w:rsidRPr="00A40AE1">
              <w:rPr>
                <w:rFonts w:ascii="Times New Roman" w:hAnsi="Times New Roman" w:cs="Times New Roman"/>
                <w:b/>
              </w:rPr>
              <w:t xml:space="preserve">please indicate as well the type of position held in each entity </w:t>
            </w:r>
            <w:r w:rsidR="00096939" w:rsidRPr="00A40AE1">
              <w:rPr>
                <w:rFonts w:ascii="Times New Roman" w:hAnsi="Times New Roman" w:cs="Times New Roman"/>
                <w:b/>
              </w:rPr>
              <w:t xml:space="preserve">i.e. </w:t>
            </w:r>
            <w:r w:rsidRPr="00A40AE1">
              <w:rPr>
                <w:rFonts w:ascii="Times New Roman" w:hAnsi="Times New Roman" w:cs="Times New Roman"/>
                <w:b/>
              </w:rPr>
              <w:t>executive and non-executive directorships</w:t>
            </w:r>
            <w:r w:rsidR="00096939" w:rsidRPr="00A40A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96939" w:rsidRPr="00A40AE1">
              <w:rPr>
                <w:rFonts w:ascii="Times New Roman" w:hAnsi="Times New Roman" w:cs="Times New Roman"/>
                <w:b/>
              </w:rPr>
              <w:t>etc</w:t>
            </w:r>
            <w:proofErr w:type="spellEnd"/>
            <w:r w:rsidR="00096939" w:rsidRPr="00A40AE1">
              <w:rPr>
                <w:rFonts w:ascii="Times New Roman" w:hAnsi="Times New Roman" w:cs="Times New Roman"/>
                <w:b/>
              </w:rPr>
              <w:t>)</w:t>
            </w:r>
            <w:r w:rsidRPr="00A40AE1">
              <w:rPr>
                <w:rFonts w:ascii="Times New Roman" w:hAnsi="Times New Roman" w:cs="Times New Roman"/>
                <w:b/>
              </w:rPr>
              <w:t>, and</w:t>
            </w:r>
            <w:r w:rsidR="00A40AE1" w:rsidRPr="00A40AE1">
              <w:rPr>
                <w:rFonts w:ascii="Times New Roman" w:hAnsi="Times New Roman" w:cs="Times New Roman"/>
                <w:b/>
              </w:rPr>
              <w:t xml:space="preserve"> other professional activities.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>
            <w:pPr>
              <w:pStyle w:val="ListParagraph"/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</w:tr>
      <w:tr w:rsidR="00F5636A" w:rsidRPr="00A40AE1" w:rsidTr="00F5636A">
        <w:trPr>
          <w:trHeight w:val="22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751318" w:rsidP="00751318">
            <w:pPr>
              <w:rPr>
                <w:rFonts w:ascii="Times New Roman" w:hAnsi="Times New Roman" w:cs="Times New Roman"/>
              </w:rPr>
            </w:pPr>
            <w:r w:rsidRPr="00A40AE1">
              <w:rPr>
                <w:rFonts w:ascii="Times New Roman" w:hAnsi="Times New Roman" w:cs="Times New Roman"/>
              </w:rPr>
              <w:t>Name and Status of the Entity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  <w:r w:rsidRPr="00A40AE1">
              <w:rPr>
                <w:rFonts w:ascii="Times New Roman" w:hAnsi="Times New Roman" w:cs="Times New Roman"/>
              </w:rPr>
              <w:t>Country</w:t>
            </w:r>
            <w:r w:rsidR="00751318" w:rsidRPr="00A40AE1">
              <w:rPr>
                <w:rFonts w:ascii="Times New Roman" w:hAnsi="Times New Roman" w:cs="Times New Roman"/>
              </w:rPr>
              <w:t xml:space="preserve"> and number of registration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0507" w:rsidP="00751318">
            <w:pPr>
              <w:rPr>
                <w:rFonts w:ascii="Times New Roman" w:hAnsi="Times New Roman" w:cs="Times New Roman"/>
              </w:rPr>
            </w:pPr>
            <w:r w:rsidRPr="00A40AE1">
              <w:rPr>
                <w:rFonts w:ascii="Times New Roman" w:hAnsi="Times New Roman" w:cs="Times New Roman"/>
              </w:rPr>
              <w:t xml:space="preserve">Description of the </w:t>
            </w:r>
            <w:r w:rsidR="00751318" w:rsidRPr="00A40AE1">
              <w:rPr>
                <w:rFonts w:ascii="Times New Roman" w:hAnsi="Times New Roman" w:cs="Times New Roman"/>
              </w:rPr>
              <w:t>Entity’s activities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0507" w:rsidP="00090507">
            <w:pPr>
              <w:rPr>
                <w:rFonts w:ascii="Times New Roman" w:hAnsi="Times New Roman" w:cs="Times New Roman"/>
              </w:rPr>
            </w:pPr>
            <w:r w:rsidRPr="00A40AE1">
              <w:rPr>
                <w:rFonts w:ascii="Times New Roman" w:hAnsi="Times New Roman" w:cs="Times New Roman"/>
              </w:rPr>
              <w:t xml:space="preserve">Size of Entity / Total assets </w:t>
            </w:r>
            <w:r w:rsidR="00257A86" w:rsidRPr="00A40AE1">
              <w:rPr>
                <w:rFonts w:ascii="Times New Roman" w:hAnsi="Times New Roman" w:cs="Times New Roman"/>
              </w:rPr>
              <w:t>/turnover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 w:rsidP="00096939">
            <w:pPr>
              <w:rPr>
                <w:rFonts w:ascii="Times New Roman" w:hAnsi="Times New Roman" w:cs="Times New Roman"/>
              </w:rPr>
            </w:pPr>
            <w:r w:rsidRPr="00A40AE1">
              <w:rPr>
                <w:rFonts w:ascii="Times New Roman" w:hAnsi="Times New Roman" w:cs="Times New Roman"/>
                <w:bCs/>
                <w:color w:val="000000"/>
              </w:rPr>
              <w:t>Function</w:t>
            </w:r>
            <w:r w:rsidR="00096939" w:rsidRPr="00A40AE1">
              <w:rPr>
                <w:rFonts w:ascii="Times New Roman" w:hAnsi="Times New Roman" w:cs="Times New Roman"/>
                <w:bCs/>
                <w:color w:val="000000"/>
              </w:rPr>
              <w:t>/position</w:t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 within the entity: </w:t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/>
                <w:bCs/>
                <w:color w:val="000000"/>
              </w:rPr>
              <w:t>Privileged counting</w:t>
            </w:r>
            <w:r w:rsidRPr="00A40AE1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2"/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40AE1">
              <w:rPr>
                <w:rFonts w:ascii="Times New Roman" w:hAnsi="Times New Roman" w:cs="Times New Roman"/>
                <w:bCs/>
                <w:color w:val="000000"/>
                <w:u w:val="single"/>
              </w:rPr>
              <w:t>or</w:t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/>
                <w:bCs/>
                <w:color w:val="000000"/>
              </w:rPr>
              <w:t>no counting</w:t>
            </w:r>
            <w:r w:rsidRPr="00A40AE1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3"/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Cs/>
                <w:color w:val="000000"/>
              </w:rPr>
              <w:t>Additional responsibilities such as membership of committees, chair</w:t>
            </w:r>
            <w:r w:rsidR="00257A86" w:rsidRPr="00A40AE1">
              <w:rPr>
                <w:rFonts w:ascii="Times New Roman" w:hAnsi="Times New Roman" w:cs="Times New Roman"/>
                <w:bCs/>
                <w:color w:val="000000"/>
              </w:rPr>
              <w:t>man</w:t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 functions, etc.</w:t>
            </w:r>
          </w:p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Time-commitment </w:t>
            </w:r>
            <w:r w:rsidR="00257A86" w:rsidRPr="00A40AE1">
              <w:rPr>
                <w:rFonts w:ascii="Times New Roman" w:hAnsi="Times New Roman" w:cs="Times New Roman"/>
                <w:bCs/>
                <w:color w:val="000000"/>
              </w:rPr>
              <w:t xml:space="preserve">(days) </w:t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per year </w:t>
            </w:r>
            <w:r w:rsidR="00096939" w:rsidRPr="00A40AE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257A86" w:rsidRPr="00A40AE1">
              <w:rPr>
                <w:rFonts w:ascii="Times New Roman" w:hAnsi="Times New Roman" w:cs="Times New Roman"/>
                <w:bCs/>
                <w:color w:val="000000"/>
              </w:rPr>
              <w:t>including</w:t>
            </w: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 additional responsibilities)</w:t>
            </w:r>
          </w:p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 w:rsidP="00751318">
            <w:pPr>
              <w:jc w:val="center"/>
              <w:rPr>
                <w:rFonts w:ascii="Times New Roman" w:hAnsi="Times New Roman" w:cs="Times New Roman"/>
              </w:rPr>
            </w:pPr>
            <w:r w:rsidRPr="00A40AE1">
              <w:rPr>
                <w:rFonts w:ascii="Times New Roman" w:hAnsi="Times New Roman" w:cs="Times New Roman"/>
                <w:bCs/>
                <w:color w:val="000000"/>
              </w:rPr>
              <w:t>Term of mandate (as of - until)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050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Any additional comments </w:t>
            </w:r>
            <w:r w:rsidR="00257A86" w:rsidRPr="00A40AE1">
              <w:rPr>
                <w:rFonts w:ascii="Times New Roman" w:hAnsi="Times New Roman" w:cs="Times New Roman"/>
                <w:bCs/>
                <w:color w:val="000000"/>
              </w:rPr>
              <w:t>(i</w:t>
            </w:r>
            <w:r w:rsidR="00060BB0" w:rsidRPr="00A40AE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57A86" w:rsidRPr="00A40AE1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060BB0" w:rsidRPr="00A40AE1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57A86" w:rsidRPr="00A40AE1">
              <w:rPr>
                <w:rFonts w:ascii="Times New Roman" w:hAnsi="Times New Roman" w:cs="Times New Roman"/>
                <w:bCs/>
                <w:color w:val="000000"/>
              </w:rPr>
              <w:t xml:space="preserve"> familiarity with activities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90507" w:rsidRPr="00A40AE1" w:rsidRDefault="00096939" w:rsidP="00096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0AE1">
              <w:rPr>
                <w:rFonts w:ascii="Times New Roman" w:hAnsi="Times New Roman" w:cs="Times New Roman"/>
                <w:bCs/>
                <w:color w:val="000000"/>
              </w:rPr>
              <w:t xml:space="preserve">Number </w:t>
            </w:r>
            <w:r w:rsidR="00090507" w:rsidRPr="00A40AE1">
              <w:rPr>
                <w:rFonts w:ascii="Times New Roman" w:hAnsi="Times New Roman" w:cs="Times New Roman"/>
                <w:bCs/>
                <w:color w:val="000000"/>
              </w:rPr>
              <w:t xml:space="preserve">of Meetings per year </w:t>
            </w:r>
          </w:p>
        </w:tc>
      </w:tr>
      <w:tr w:rsidR="00751318" w:rsidRPr="00A40AE1" w:rsidTr="00782C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1318" w:rsidRPr="00A40AE1" w:rsidTr="00782C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7" w:rsidRPr="00A40AE1" w:rsidRDefault="00090507">
            <w:pPr>
              <w:rPr>
                <w:rFonts w:ascii="Times New Roman" w:hAnsi="Times New Roman" w:cs="Times New Roman"/>
              </w:rPr>
            </w:pPr>
          </w:p>
        </w:tc>
      </w:tr>
    </w:tbl>
    <w:p w:rsidR="00090507" w:rsidRPr="00A40AE1" w:rsidRDefault="00090507" w:rsidP="00090507">
      <w:pPr>
        <w:spacing w:after="0" w:line="240" w:lineRule="auto"/>
        <w:rPr>
          <w:rFonts w:ascii="Times New Roman" w:hAnsi="Times New Roman" w:cs="Times New Roman"/>
        </w:rPr>
      </w:pPr>
    </w:p>
    <w:p w:rsidR="00090507" w:rsidRPr="00A40AE1" w:rsidRDefault="00090507" w:rsidP="000905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7"/>
        <w:gridCol w:w="6051"/>
      </w:tblGrid>
      <w:tr w:rsidR="00090507" w:rsidRPr="00A40AE1" w:rsidTr="00090507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 w:rsidP="006A5A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AE1">
              <w:rPr>
                <w:rFonts w:ascii="Times New Roman" w:hAnsi="Times New Roman" w:cs="Times New Roman"/>
                <w:b/>
              </w:rPr>
              <w:t>Total number of executive directorships if privileged counting (i</w:t>
            </w:r>
            <w:r w:rsidR="000507DA" w:rsidRPr="00A40AE1">
              <w:rPr>
                <w:rFonts w:ascii="Times New Roman" w:hAnsi="Times New Roman" w:cs="Times New Roman"/>
                <w:b/>
              </w:rPr>
              <w:t>.</w:t>
            </w:r>
            <w:r w:rsidRPr="00A40AE1">
              <w:rPr>
                <w:rFonts w:ascii="Times New Roman" w:hAnsi="Times New Roman" w:cs="Times New Roman"/>
                <w:b/>
              </w:rPr>
              <w:t>e</w:t>
            </w:r>
            <w:r w:rsidR="000507DA" w:rsidRPr="00A40AE1">
              <w:rPr>
                <w:rFonts w:ascii="Times New Roman" w:hAnsi="Times New Roman" w:cs="Times New Roman"/>
                <w:b/>
              </w:rPr>
              <w:t>.</w:t>
            </w:r>
            <w:r w:rsidRPr="00A40AE1">
              <w:rPr>
                <w:rFonts w:ascii="Times New Roman" w:hAnsi="Times New Roman" w:cs="Times New Roman"/>
                <w:b/>
              </w:rPr>
              <w:t xml:space="preserve"> group, etc</w:t>
            </w:r>
            <w:r w:rsidR="000507DA" w:rsidRPr="00A40AE1">
              <w:rPr>
                <w:rFonts w:ascii="Times New Roman" w:hAnsi="Times New Roman" w:cs="Times New Roman"/>
                <w:b/>
              </w:rPr>
              <w:t>.</w:t>
            </w:r>
            <w:r w:rsidRPr="00A40AE1">
              <w:rPr>
                <w:rFonts w:ascii="Times New Roman" w:hAnsi="Times New Roman" w:cs="Times New Roman"/>
                <w:b/>
              </w:rPr>
              <w:t>) and exceptions (</w:t>
            </w:r>
            <w:r w:rsidR="00257A86" w:rsidRPr="00A40AE1">
              <w:rPr>
                <w:rFonts w:ascii="Times New Roman" w:hAnsi="Times New Roman" w:cs="Times New Roman"/>
                <w:b/>
              </w:rPr>
              <w:t>i</w:t>
            </w:r>
            <w:r w:rsidR="000507DA" w:rsidRPr="00A40AE1">
              <w:rPr>
                <w:rFonts w:ascii="Times New Roman" w:hAnsi="Times New Roman" w:cs="Times New Roman"/>
                <w:b/>
              </w:rPr>
              <w:t>.</w:t>
            </w:r>
            <w:r w:rsidR="00257A86" w:rsidRPr="00A40AE1">
              <w:rPr>
                <w:rFonts w:ascii="Times New Roman" w:hAnsi="Times New Roman" w:cs="Times New Roman"/>
                <w:b/>
              </w:rPr>
              <w:t>e</w:t>
            </w:r>
            <w:r w:rsidR="000507DA" w:rsidRPr="00A40AE1">
              <w:rPr>
                <w:rFonts w:ascii="Times New Roman" w:hAnsi="Times New Roman" w:cs="Times New Roman"/>
                <w:b/>
              </w:rPr>
              <w:t>.</w:t>
            </w:r>
            <w:r w:rsidR="00257A86" w:rsidRPr="00A40AE1">
              <w:rPr>
                <w:rFonts w:ascii="Times New Roman" w:hAnsi="Times New Roman" w:cs="Times New Roman"/>
                <w:b/>
              </w:rPr>
              <w:t xml:space="preserve"> </w:t>
            </w:r>
            <w:r w:rsidRPr="00A40AE1">
              <w:rPr>
                <w:rFonts w:ascii="Times New Roman" w:hAnsi="Times New Roman" w:cs="Times New Roman"/>
                <w:b/>
              </w:rPr>
              <w:t>no counting</w:t>
            </w:r>
            <w:r w:rsidR="00257A86" w:rsidRPr="00A40AE1">
              <w:rPr>
                <w:rFonts w:ascii="Times New Roman" w:hAnsi="Times New Roman" w:cs="Times New Roman"/>
                <w:b/>
              </w:rPr>
              <w:t>/</w:t>
            </w:r>
            <w:r w:rsidR="000507DA" w:rsidRPr="00A40AE1">
              <w:rPr>
                <w:rFonts w:ascii="Times New Roman" w:hAnsi="Times New Roman" w:cs="Times New Roman"/>
                <w:b/>
              </w:rPr>
              <w:t xml:space="preserve"> non-</w:t>
            </w:r>
            <w:r w:rsidRPr="00A40AE1">
              <w:rPr>
                <w:rFonts w:ascii="Times New Roman" w:hAnsi="Times New Roman" w:cs="Times New Roman"/>
                <w:b/>
              </w:rPr>
              <w:t xml:space="preserve">profit) are applied </w:t>
            </w:r>
          </w:p>
          <w:p w:rsidR="00090507" w:rsidRPr="00A40AE1" w:rsidRDefault="00090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</w:rPr>
              <w:id w:val="1629045698"/>
              <w:text/>
            </w:sdtPr>
            <w:sdtEndPr/>
            <w:sdtContent>
              <w:p w:rsidR="00090507" w:rsidRPr="00A40AE1" w:rsidRDefault="00C16FB8" w:rsidP="008003E7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090507" w:rsidRPr="00A40AE1" w:rsidTr="00090507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090507" w:rsidP="006A5A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AE1">
              <w:rPr>
                <w:rFonts w:ascii="Times New Roman" w:hAnsi="Times New Roman" w:cs="Times New Roman"/>
                <w:b/>
              </w:rPr>
              <w:t xml:space="preserve">Total number of non-executive directorships if privileged counting and exceptions (no counting) are applied </w:t>
            </w:r>
          </w:p>
          <w:p w:rsidR="00090507" w:rsidRPr="00A40AE1" w:rsidRDefault="00090507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</w:rPr>
              <w:id w:val="2119948021"/>
              <w:showingPlcHdr/>
              <w:text/>
            </w:sdtPr>
            <w:sdtEndPr/>
            <w:sdtContent>
              <w:p w:rsidR="00090507" w:rsidRPr="00A40AE1" w:rsidRDefault="008003E7" w:rsidP="008003E7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090507" w:rsidRPr="00A40AE1" w:rsidTr="00090507"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0507" w:rsidRPr="00A40AE1" w:rsidRDefault="00257A86" w:rsidP="006A5A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AE1">
              <w:rPr>
                <w:rFonts w:ascii="Times New Roman" w:hAnsi="Times New Roman" w:cs="Times New Roman"/>
                <w:b/>
              </w:rPr>
              <w:t xml:space="preserve"> Total days per year</w:t>
            </w:r>
            <w:r w:rsidR="00090507" w:rsidRPr="00A40AE1">
              <w:rPr>
                <w:rFonts w:ascii="Times New Roman" w:hAnsi="Times New Roman" w:cs="Times New Roman"/>
                <w:b/>
              </w:rPr>
              <w:t xml:space="preserve"> of time committed to all directorships </w:t>
            </w:r>
            <w:r w:rsidR="00090507" w:rsidRPr="00A40AE1">
              <w:rPr>
                <w:rFonts w:ascii="Times New Roman" w:hAnsi="Times New Roman" w:cs="Times New Roman"/>
                <w:b/>
                <w:u w:val="single"/>
              </w:rPr>
              <w:t>outside</w:t>
            </w:r>
            <w:r w:rsidR="00090507" w:rsidRPr="00A40AE1">
              <w:rPr>
                <w:rFonts w:ascii="Times New Roman" w:hAnsi="Times New Roman" w:cs="Times New Roman"/>
                <w:b/>
              </w:rPr>
              <w:t xml:space="preserve"> the function for which submission is made</w:t>
            </w:r>
          </w:p>
          <w:p w:rsidR="00090507" w:rsidRPr="00A40AE1" w:rsidRDefault="00090507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 w:cs="Times New Roman"/>
              </w:rPr>
              <w:id w:val="-595797717"/>
              <w:showingPlcHdr/>
              <w:text/>
            </w:sdtPr>
            <w:sdtEndPr/>
            <w:sdtContent>
              <w:p w:rsidR="00090507" w:rsidRPr="00A40AE1" w:rsidRDefault="008003E7" w:rsidP="008003E7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</w:tbl>
    <w:tbl>
      <w:tblPr>
        <w:tblpPr w:leftFromText="180" w:rightFromText="180" w:vertAnchor="text" w:horzAnchor="margin" w:tblpY="1377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1760"/>
      </w:tblGrid>
      <w:tr w:rsidR="00677720" w:rsidRPr="00677720" w:rsidTr="007C6879">
        <w:trPr>
          <w:trHeight w:val="516"/>
        </w:trPr>
        <w:tc>
          <w:tcPr>
            <w:tcW w:w="2127" w:type="dxa"/>
            <w:shd w:val="clear" w:color="auto" w:fill="auto"/>
            <w:vAlign w:val="center"/>
          </w:tcPr>
          <w:p w:rsidR="00677720" w:rsidRPr="00677720" w:rsidRDefault="00677720" w:rsidP="00677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7720">
              <w:rPr>
                <w:rFonts w:ascii="Times New Roman" w:eastAsia="Times New Roman" w:hAnsi="Times New Roman" w:cs="Times New Roman"/>
                <w:bCs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</w:rPr>
              <w:t>Applicant</w:t>
            </w:r>
            <w:r w:rsidR="007C687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7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7720" w:rsidRPr="00677720" w:rsidRDefault="00677720" w:rsidP="00677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dottedHeavy"/>
              </w:rPr>
            </w:pPr>
          </w:p>
        </w:tc>
      </w:tr>
      <w:tr w:rsidR="00677720" w:rsidRPr="00677720" w:rsidTr="007C6879">
        <w:trPr>
          <w:trHeight w:val="516"/>
        </w:trPr>
        <w:tc>
          <w:tcPr>
            <w:tcW w:w="2127" w:type="dxa"/>
            <w:shd w:val="clear" w:color="auto" w:fill="auto"/>
            <w:vAlign w:val="center"/>
          </w:tcPr>
          <w:p w:rsidR="00677720" w:rsidRPr="00677720" w:rsidRDefault="007C6879" w:rsidP="007C6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Signature:</w:t>
            </w:r>
          </w:p>
        </w:tc>
        <w:tc>
          <w:tcPr>
            <w:tcW w:w="11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7720" w:rsidRPr="00677720" w:rsidRDefault="00677720" w:rsidP="00677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dotted"/>
              </w:rPr>
            </w:pPr>
          </w:p>
        </w:tc>
      </w:tr>
      <w:tr w:rsidR="00677720" w:rsidRPr="00677720" w:rsidTr="007C6879">
        <w:trPr>
          <w:trHeight w:val="516"/>
        </w:trPr>
        <w:tc>
          <w:tcPr>
            <w:tcW w:w="2127" w:type="dxa"/>
            <w:shd w:val="clear" w:color="auto" w:fill="auto"/>
            <w:vAlign w:val="center"/>
          </w:tcPr>
          <w:p w:rsidR="00677720" w:rsidRPr="00677720" w:rsidRDefault="00677720" w:rsidP="00677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77720">
              <w:rPr>
                <w:rFonts w:ascii="Times New Roman" w:eastAsia="Times New Roman" w:hAnsi="Times New Roman" w:cs="Times New Roman"/>
                <w:bCs/>
              </w:rPr>
              <w:t>Date</w:t>
            </w:r>
            <w:r w:rsidR="007C6879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17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7720" w:rsidRPr="00677720" w:rsidRDefault="00677720" w:rsidP="00677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77720" w:rsidRDefault="00677720"/>
    <w:p w:rsidR="00677720" w:rsidRDefault="00677720"/>
    <w:p w:rsidR="00677720" w:rsidRDefault="00677720"/>
    <w:sectPr w:rsidR="00677720" w:rsidSect="00090507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B8" w:rsidRDefault="00C16FB8" w:rsidP="00090507">
      <w:pPr>
        <w:spacing w:after="0" w:line="240" w:lineRule="auto"/>
      </w:pPr>
      <w:r>
        <w:separator/>
      </w:r>
    </w:p>
  </w:endnote>
  <w:endnote w:type="continuationSeparator" w:id="0">
    <w:p w:rsidR="00C16FB8" w:rsidRDefault="00C16FB8" w:rsidP="000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57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07B" w:rsidRDefault="00CA7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07B" w:rsidRDefault="00CA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B8" w:rsidRDefault="00C16FB8" w:rsidP="00090507">
      <w:pPr>
        <w:spacing w:after="0" w:line="240" w:lineRule="auto"/>
      </w:pPr>
      <w:r>
        <w:separator/>
      </w:r>
    </w:p>
  </w:footnote>
  <w:footnote w:type="continuationSeparator" w:id="0">
    <w:p w:rsidR="00C16FB8" w:rsidRDefault="00C16FB8" w:rsidP="00090507">
      <w:pPr>
        <w:spacing w:after="0" w:line="240" w:lineRule="auto"/>
      </w:pPr>
      <w:r>
        <w:continuationSeparator/>
      </w:r>
    </w:p>
  </w:footnote>
  <w:footnote w:id="1">
    <w:p w:rsidR="008003E7" w:rsidRPr="008003E7" w:rsidRDefault="008003E7" w:rsidP="008003E7">
      <w:pPr>
        <w:pStyle w:val="FootnoteText"/>
        <w:jc w:val="both"/>
        <w:rPr>
          <w:rFonts w:ascii="Times New Roman" w:hAnsi="Times New Roman" w:cs="Times New Roman"/>
          <w:sz w:val="19"/>
          <w:szCs w:val="19"/>
        </w:rPr>
      </w:pPr>
      <w:r w:rsidRPr="008003E7"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 w:rsidRPr="008003E7">
        <w:rPr>
          <w:rFonts w:ascii="Times New Roman" w:hAnsi="Times New Roman" w:cs="Times New Roman"/>
          <w:sz w:val="19"/>
          <w:szCs w:val="19"/>
        </w:rPr>
        <w:t xml:space="preserve"> </w:t>
      </w:r>
      <w:r w:rsidRPr="008003E7">
        <w:rPr>
          <w:rFonts w:ascii="Times New Roman" w:hAnsi="Times New Roman" w:cs="Times New Roman"/>
          <w:sz w:val="19"/>
          <w:szCs w:val="19"/>
        </w:rPr>
        <w:t xml:space="preserve">applicant institution’ means </w:t>
      </w:r>
    </w:p>
    <w:p w:rsidR="008003E7" w:rsidRPr="008003E7" w:rsidRDefault="008003E7" w:rsidP="008003E7">
      <w:pPr>
        <w:pStyle w:val="FootnoteText"/>
        <w:jc w:val="both"/>
        <w:rPr>
          <w:rFonts w:ascii="Times New Roman" w:hAnsi="Times New Roman" w:cs="Times New Roman"/>
          <w:sz w:val="19"/>
          <w:szCs w:val="19"/>
        </w:rPr>
      </w:pPr>
      <w:r w:rsidRPr="008003E7">
        <w:rPr>
          <w:rFonts w:ascii="Times New Roman" w:hAnsi="Times New Roman" w:cs="Times New Roman"/>
          <w:sz w:val="19"/>
          <w:szCs w:val="19"/>
        </w:rPr>
        <w:t>(i) a Payment Institution authorised under  the Provision and Use of Payment Services and Access to Payment Systems Law of 2018 (“Law”); or</w:t>
      </w:r>
    </w:p>
    <w:p w:rsidR="008003E7" w:rsidRPr="008003E7" w:rsidRDefault="008003E7" w:rsidP="008003E7">
      <w:pPr>
        <w:pStyle w:val="FootnoteText"/>
        <w:jc w:val="both"/>
        <w:rPr>
          <w:rFonts w:ascii="Times New Roman" w:hAnsi="Times New Roman" w:cs="Times New Roman"/>
          <w:sz w:val="19"/>
          <w:szCs w:val="19"/>
        </w:rPr>
      </w:pPr>
      <w:r w:rsidRPr="008003E7">
        <w:rPr>
          <w:rFonts w:ascii="Times New Roman" w:hAnsi="Times New Roman" w:cs="Times New Roman"/>
          <w:sz w:val="19"/>
          <w:szCs w:val="19"/>
        </w:rPr>
        <w:t>(ii) an Electronic Money Institution authorised under the Electronic Money Laws of 2012 and 2018 (“Law”);</w:t>
      </w:r>
    </w:p>
  </w:footnote>
  <w:footnote w:id="2">
    <w:p w:rsidR="00090507" w:rsidRPr="00A40AE1" w:rsidRDefault="00090507" w:rsidP="00090507">
      <w:pPr>
        <w:pStyle w:val="FootnoteText"/>
        <w:rPr>
          <w:rFonts w:ascii="Times New Roman" w:hAnsi="Times New Roman" w:cs="Times New Roman"/>
          <w:sz w:val="19"/>
          <w:szCs w:val="19"/>
        </w:rPr>
      </w:pPr>
      <w:r w:rsidRPr="00A40AE1"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 w:rsidRPr="00A40AE1">
        <w:rPr>
          <w:rFonts w:ascii="Times New Roman" w:hAnsi="Times New Roman" w:cs="Times New Roman"/>
          <w:sz w:val="19"/>
          <w:szCs w:val="19"/>
        </w:rPr>
        <w:t xml:space="preserve"> </w:t>
      </w:r>
      <w:r w:rsidR="00257A86" w:rsidRPr="00A40AE1">
        <w:rPr>
          <w:rFonts w:ascii="Times New Roman" w:hAnsi="Times New Roman" w:cs="Times New Roman"/>
          <w:sz w:val="19"/>
          <w:szCs w:val="19"/>
        </w:rPr>
        <w:t xml:space="preserve">For example </w:t>
      </w:r>
      <w:r w:rsidRPr="00A40AE1">
        <w:rPr>
          <w:rFonts w:ascii="Times New Roman" w:hAnsi="Times New Roman" w:cs="Times New Roman"/>
          <w:bCs/>
          <w:color w:val="000000"/>
          <w:sz w:val="19"/>
          <w:szCs w:val="19"/>
        </w:rPr>
        <w:t>group/IPS/qualified holding</w:t>
      </w:r>
    </w:p>
  </w:footnote>
  <w:footnote w:id="3">
    <w:p w:rsidR="00090507" w:rsidRDefault="00090507" w:rsidP="00090507">
      <w:pPr>
        <w:rPr>
          <w:rFonts w:ascii="Arial" w:hAnsi="Arial" w:cs="Arial"/>
          <w:bCs/>
          <w:color w:val="000000"/>
          <w:sz w:val="20"/>
          <w:szCs w:val="20"/>
        </w:rPr>
      </w:pPr>
      <w:r w:rsidRPr="00A40AE1">
        <w:rPr>
          <w:rStyle w:val="FootnoteReference"/>
          <w:rFonts w:ascii="Times New Roman" w:hAnsi="Times New Roman" w:cs="Times New Roman"/>
          <w:sz w:val="19"/>
          <w:szCs w:val="19"/>
        </w:rPr>
        <w:footnoteRef/>
      </w:r>
      <w:r w:rsidRPr="00A40AE1">
        <w:rPr>
          <w:rFonts w:ascii="Times New Roman" w:hAnsi="Times New Roman" w:cs="Times New Roman"/>
          <w:sz w:val="19"/>
          <w:szCs w:val="19"/>
        </w:rPr>
        <w:t xml:space="preserve"> </w:t>
      </w:r>
      <w:r w:rsidR="00257A86" w:rsidRPr="00A40AE1">
        <w:rPr>
          <w:rFonts w:ascii="Times New Roman" w:hAnsi="Times New Roman" w:cs="Times New Roman"/>
          <w:sz w:val="19"/>
          <w:szCs w:val="19"/>
        </w:rPr>
        <w:t xml:space="preserve">For example </w:t>
      </w:r>
      <w:r w:rsidRPr="00A40AE1">
        <w:rPr>
          <w:rFonts w:ascii="Times New Roman" w:hAnsi="Times New Roman" w:cs="Times New Roman"/>
          <w:bCs/>
          <w:color w:val="000000"/>
          <w:sz w:val="19"/>
          <w:szCs w:val="19"/>
        </w:rPr>
        <w:t>not predominantly commercial objectives/representing the state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D" w:rsidRPr="00C6650D" w:rsidRDefault="00C6650D" w:rsidP="00C6650D">
    <w:pPr>
      <w:pStyle w:val="Header"/>
      <w:jc w:val="center"/>
      <w:rPr>
        <w:b/>
        <w:sz w:val="28"/>
        <w:szCs w:val="28"/>
      </w:rPr>
    </w:pPr>
    <w:r w:rsidRPr="00C6650D">
      <w:rPr>
        <w:b/>
        <w:sz w:val="28"/>
        <w:szCs w:val="28"/>
      </w:rPr>
      <w:t>Time commitment</w:t>
    </w:r>
    <w:r w:rsidR="00751318">
      <w:rPr>
        <w:b/>
        <w:sz w:val="28"/>
        <w:szCs w:val="28"/>
      </w:rPr>
      <w:t xml:space="preserve">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2FC"/>
    <w:multiLevelType w:val="hybridMultilevel"/>
    <w:tmpl w:val="1BD4D4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5"/>
    <w:rsid w:val="000507DA"/>
    <w:rsid w:val="00060BB0"/>
    <w:rsid w:val="00090507"/>
    <w:rsid w:val="00096939"/>
    <w:rsid w:val="00184CD2"/>
    <w:rsid w:val="00257A86"/>
    <w:rsid w:val="003448DD"/>
    <w:rsid w:val="00494B21"/>
    <w:rsid w:val="0055742C"/>
    <w:rsid w:val="005D1463"/>
    <w:rsid w:val="00677720"/>
    <w:rsid w:val="006A3B95"/>
    <w:rsid w:val="00751318"/>
    <w:rsid w:val="00782C39"/>
    <w:rsid w:val="007B70F3"/>
    <w:rsid w:val="007C6879"/>
    <w:rsid w:val="008003E7"/>
    <w:rsid w:val="008B36A2"/>
    <w:rsid w:val="00901F1E"/>
    <w:rsid w:val="009659F7"/>
    <w:rsid w:val="00A40AE1"/>
    <w:rsid w:val="00C16FB8"/>
    <w:rsid w:val="00C4463E"/>
    <w:rsid w:val="00C462DD"/>
    <w:rsid w:val="00C6650D"/>
    <w:rsid w:val="00C90D9E"/>
    <w:rsid w:val="00CA707B"/>
    <w:rsid w:val="00E530A8"/>
    <w:rsid w:val="00E94CFA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15B"/>
  <w15:chartTrackingRefBased/>
  <w15:docId w15:val="{6ADFD7DE-F28F-4565-A6FB-97410D1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5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05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090507"/>
    <w:pPr>
      <w:keepLines/>
      <w:tabs>
        <w:tab w:val="left" w:pos="284"/>
      </w:tabs>
      <w:spacing w:before="60" w:after="60" w:line="200" w:lineRule="atLeast"/>
      <w:ind w:left="284" w:hanging="284"/>
    </w:pPr>
    <w:rPr>
      <w:rFonts w:ascii="Arial" w:eastAsia="Times New Roman" w:hAnsi="Arial" w:cs="Sendnya"/>
      <w:sz w:val="18"/>
      <w:szCs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90507"/>
    <w:rPr>
      <w:rFonts w:ascii="Arial" w:eastAsia="Times New Roman" w:hAnsi="Arial" w:cs="Sendnya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090507"/>
  </w:style>
  <w:style w:type="paragraph" w:styleId="ListParagraph">
    <w:name w:val="List Paragraph"/>
    <w:basedOn w:val="Normal"/>
    <w:link w:val="ListParagraphChar"/>
    <w:uiPriority w:val="34"/>
    <w:qFormat/>
    <w:rsid w:val="00090507"/>
    <w:pPr>
      <w:spacing w:after="200" w:line="276" w:lineRule="auto"/>
      <w:ind w:left="720"/>
      <w:contextualSpacing/>
    </w:pPr>
  </w:style>
  <w:style w:type="character" w:styleId="FootnoteReference">
    <w:name w:val="footnote reference"/>
    <w:semiHidden/>
    <w:unhideWhenUsed/>
    <w:rsid w:val="0009050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0507"/>
    <w:rPr>
      <w:color w:val="808080"/>
    </w:rPr>
  </w:style>
  <w:style w:type="table" w:styleId="TableGrid">
    <w:name w:val="Table Grid"/>
    <w:basedOn w:val="TableNormal"/>
    <w:uiPriority w:val="59"/>
    <w:rsid w:val="0009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3E"/>
  </w:style>
  <w:style w:type="paragraph" w:styleId="Footer">
    <w:name w:val="footer"/>
    <w:basedOn w:val="Normal"/>
    <w:link w:val="FooterChar"/>
    <w:uiPriority w:val="99"/>
    <w:unhideWhenUsed/>
    <w:rsid w:val="00C446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F45B-36BD-4369-8CBC-212009AE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Cyprus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ecmakri</dc:creator>
  <cp:keywords/>
  <dc:description/>
  <cp:lastModifiedBy>Andri G Ioannou</cp:lastModifiedBy>
  <cp:revision>7</cp:revision>
  <cp:lastPrinted>2017-10-09T10:28:00Z</cp:lastPrinted>
  <dcterms:created xsi:type="dcterms:W3CDTF">2018-09-26T07:38:00Z</dcterms:created>
  <dcterms:modified xsi:type="dcterms:W3CDTF">2018-09-28T09:44:00Z</dcterms:modified>
</cp:coreProperties>
</file>