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859" w:rsidRPr="00FD7206" w:rsidRDefault="00214859" w:rsidP="00FD7206">
      <w:pPr>
        <w:spacing w:before="120" w:line="300" w:lineRule="atLeast"/>
        <w:jc w:val="center"/>
        <w:rPr>
          <w:rFonts w:ascii="Arial" w:hAnsi="Arial" w:cs="Arial"/>
          <w:b/>
          <w:sz w:val="22"/>
          <w:szCs w:val="22"/>
          <w:u w:val="single"/>
        </w:rPr>
      </w:pPr>
      <w:r w:rsidRPr="00FD7206">
        <w:rPr>
          <w:rFonts w:ascii="Arial" w:hAnsi="Arial" w:cs="Arial"/>
          <w:b/>
          <w:sz w:val="22"/>
          <w:szCs w:val="22"/>
          <w:u w:val="single"/>
        </w:rPr>
        <w:t xml:space="preserve">ΕΝΤΥΠΟ </w:t>
      </w:r>
      <w:r w:rsidR="00CC512C">
        <w:rPr>
          <w:rFonts w:ascii="Arial" w:hAnsi="Arial" w:cs="Arial"/>
          <w:b/>
          <w:sz w:val="22"/>
          <w:szCs w:val="22"/>
          <w:u w:val="single"/>
        </w:rPr>
        <w:t>11</w:t>
      </w:r>
    </w:p>
    <w:p w:rsidR="006764D3" w:rsidRPr="00FD7206" w:rsidRDefault="00CC512C" w:rsidP="00FD7206">
      <w:pPr>
        <w:spacing w:before="120" w:line="300" w:lineRule="atLeast"/>
        <w:jc w:val="center"/>
        <w:rPr>
          <w:rFonts w:ascii="Arial" w:hAnsi="Arial" w:cs="Arial"/>
          <w:b/>
          <w:sz w:val="22"/>
          <w:szCs w:val="22"/>
          <w:u w:val="single"/>
        </w:rPr>
      </w:pPr>
      <w:r>
        <w:rPr>
          <w:rFonts w:ascii="Arial" w:hAnsi="Arial" w:cs="Arial"/>
          <w:b/>
          <w:sz w:val="22"/>
          <w:szCs w:val="22"/>
        </w:rPr>
        <w:t>ΚΑΤΑΣΤΑΣΗ</w:t>
      </w:r>
      <w:r w:rsidR="009D673B" w:rsidRPr="00FD7206">
        <w:rPr>
          <w:rFonts w:ascii="Arial" w:hAnsi="Arial" w:cs="Arial"/>
          <w:b/>
          <w:sz w:val="22"/>
          <w:szCs w:val="22"/>
        </w:rPr>
        <w:t xml:space="preserve"> ΠΙΣΤΟΠΟΙΗΤΙΚΩΝ ΑΝΑΔΟΧΟΥ</w:t>
      </w:r>
    </w:p>
    <w:p w:rsidR="00B33FF9" w:rsidRDefault="00B33FF9" w:rsidP="00F9309E">
      <w:pPr>
        <w:spacing w:before="120" w:line="300" w:lineRule="atLeast"/>
        <w:jc w:val="both"/>
        <w:rPr>
          <w:rFonts w:ascii="Arial" w:hAnsi="Arial" w:cs="Arial"/>
          <w:sz w:val="22"/>
          <w:szCs w:val="22"/>
        </w:rPr>
      </w:pPr>
    </w:p>
    <w:p w:rsidR="009D673B" w:rsidRPr="009D673B" w:rsidRDefault="009D673B" w:rsidP="00F9309E">
      <w:pPr>
        <w:numPr>
          <w:ilvl w:val="0"/>
          <w:numId w:val="3"/>
        </w:numPr>
        <w:tabs>
          <w:tab w:val="clear" w:pos="1080"/>
        </w:tabs>
        <w:spacing w:before="120" w:line="300" w:lineRule="atLeast"/>
        <w:ind w:left="360" w:hanging="360"/>
        <w:jc w:val="both"/>
        <w:rPr>
          <w:rFonts w:ascii="Arial" w:hAnsi="Arial" w:cs="Arial"/>
          <w:sz w:val="22"/>
          <w:szCs w:val="22"/>
        </w:rPr>
      </w:pPr>
      <w:r>
        <w:rPr>
          <w:rFonts w:ascii="Arial" w:hAnsi="Arial" w:cs="Arial"/>
          <w:sz w:val="22"/>
          <w:szCs w:val="22"/>
        </w:rPr>
        <w:t xml:space="preserve">Απόσπασμα Ποινικού Μητρώου ή, ελλείψει αυτού, ισότιμου εγγράφου που εκδίδεται από αρμόδια δικαστική ή διοικητική αρχή της χώρας εγκατάστασής του από το οποίο να προκύπτει ότι πληρούνται οι προϋποθέσεις </w:t>
      </w:r>
      <w:r w:rsidRPr="009D673B">
        <w:rPr>
          <w:rFonts w:ascii="Arial" w:hAnsi="Arial" w:cs="Arial"/>
          <w:iCs/>
          <w:sz w:val="22"/>
          <w:szCs w:val="22"/>
        </w:rPr>
        <w:t>συμμετοχής (α)</w:t>
      </w:r>
      <w:r>
        <w:rPr>
          <w:rFonts w:ascii="Arial" w:hAnsi="Arial" w:cs="Arial"/>
          <w:iCs/>
          <w:sz w:val="22"/>
          <w:szCs w:val="22"/>
        </w:rPr>
        <w:t xml:space="preserve"> και</w:t>
      </w:r>
      <w:r w:rsidR="005D56AF">
        <w:rPr>
          <w:rFonts w:ascii="Arial" w:hAnsi="Arial" w:cs="Arial"/>
          <w:iCs/>
          <w:sz w:val="22"/>
          <w:szCs w:val="22"/>
        </w:rPr>
        <w:t xml:space="preserve"> (δ</w:t>
      </w:r>
      <w:r w:rsidRPr="009D673B">
        <w:rPr>
          <w:rFonts w:ascii="Arial" w:hAnsi="Arial" w:cs="Arial"/>
          <w:iCs/>
          <w:sz w:val="22"/>
          <w:szCs w:val="22"/>
        </w:rPr>
        <w:t>) του εδαφίου 6.2.1 του άρθρου 6</w:t>
      </w:r>
      <w:r>
        <w:rPr>
          <w:rFonts w:ascii="Arial" w:hAnsi="Arial" w:cs="Arial"/>
          <w:iCs/>
          <w:sz w:val="22"/>
          <w:szCs w:val="22"/>
        </w:rPr>
        <w:t xml:space="preserve"> του Μέρους Α </w:t>
      </w:r>
      <w:r w:rsidRPr="009D673B">
        <w:rPr>
          <w:rFonts w:ascii="Arial" w:hAnsi="Arial" w:cs="Arial"/>
          <w:iCs/>
          <w:sz w:val="22"/>
          <w:szCs w:val="22"/>
        </w:rPr>
        <w:t>των Εγγράφων Διαγωνισμού</w:t>
      </w:r>
      <w:r>
        <w:rPr>
          <w:rFonts w:ascii="Arial" w:hAnsi="Arial" w:cs="Arial"/>
          <w:iCs/>
          <w:sz w:val="22"/>
          <w:szCs w:val="22"/>
        </w:rPr>
        <w:t>. Το δικαιολογητικό αυτό θα πρέπει να έχει εκδοθεί το πολύ τρεις μήνες πριν την υπογραφή της σύμβασης.</w:t>
      </w:r>
    </w:p>
    <w:p w:rsidR="009D673B" w:rsidRPr="009D673B" w:rsidRDefault="009D673B" w:rsidP="00F9309E">
      <w:pPr>
        <w:spacing w:before="120" w:line="300" w:lineRule="atLeast"/>
        <w:jc w:val="both"/>
        <w:rPr>
          <w:rFonts w:ascii="Arial" w:hAnsi="Arial" w:cs="Arial"/>
          <w:sz w:val="22"/>
          <w:szCs w:val="22"/>
        </w:rPr>
      </w:pPr>
    </w:p>
    <w:p w:rsidR="009D673B" w:rsidRPr="009D673B" w:rsidRDefault="009D673B" w:rsidP="00F9309E">
      <w:pPr>
        <w:numPr>
          <w:ilvl w:val="0"/>
          <w:numId w:val="3"/>
        </w:numPr>
        <w:tabs>
          <w:tab w:val="clear" w:pos="1080"/>
        </w:tabs>
        <w:spacing w:before="120" w:line="300" w:lineRule="atLeast"/>
        <w:ind w:left="360" w:hanging="360"/>
        <w:jc w:val="both"/>
        <w:rPr>
          <w:rFonts w:ascii="Arial" w:hAnsi="Arial" w:cs="Arial"/>
          <w:sz w:val="22"/>
          <w:szCs w:val="22"/>
        </w:rPr>
      </w:pPr>
      <w:r>
        <w:rPr>
          <w:rFonts w:ascii="Arial" w:hAnsi="Arial" w:cs="Arial"/>
          <w:iCs/>
          <w:sz w:val="22"/>
          <w:szCs w:val="22"/>
        </w:rPr>
        <w:t xml:space="preserve">Πρωτότυπο Πιστοποιητικό αρμόδιας διοικητικής ή δικαστικής αρχής, σύμφωνα με τα ισχύοντα στη χώρα εγκατάστασής του </w:t>
      </w:r>
      <w:r>
        <w:rPr>
          <w:rFonts w:ascii="Arial" w:hAnsi="Arial" w:cs="Arial"/>
          <w:sz w:val="22"/>
          <w:szCs w:val="22"/>
        </w:rPr>
        <w:t xml:space="preserve">από το οποίο να προκύπτει ότι πληρούνται οι προϋποθέσεις </w:t>
      </w:r>
      <w:r w:rsidRPr="009D673B">
        <w:rPr>
          <w:rFonts w:ascii="Arial" w:hAnsi="Arial" w:cs="Arial"/>
          <w:iCs/>
          <w:sz w:val="22"/>
          <w:szCs w:val="22"/>
        </w:rPr>
        <w:t>συμμετοχής (</w:t>
      </w:r>
      <w:r w:rsidR="00A92326">
        <w:rPr>
          <w:rFonts w:ascii="Arial" w:hAnsi="Arial" w:cs="Arial"/>
          <w:iCs/>
          <w:sz w:val="22"/>
          <w:szCs w:val="22"/>
        </w:rPr>
        <w:t>β</w:t>
      </w:r>
      <w:r w:rsidRPr="009D673B">
        <w:rPr>
          <w:rFonts w:ascii="Arial" w:hAnsi="Arial" w:cs="Arial"/>
          <w:iCs/>
          <w:sz w:val="22"/>
          <w:szCs w:val="22"/>
        </w:rPr>
        <w:t>)</w:t>
      </w:r>
      <w:r>
        <w:rPr>
          <w:rFonts w:ascii="Arial" w:hAnsi="Arial" w:cs="Arial"/>
          <w:iCs/>
          <w:sz w:val="22"/>
          <w:szCs w:val="22"/>
        </w:rPr>
        <w:t xml:space="preserve"> και</w:t>
      </w:r>
      <w:r w:rsidRPr="009D673B">
        <w:rPr>
          <w:rFonts w:ascii="Arial" w:hAnsi="Arial" w:cs="Arial"/>
          <w:iCs/>
          <w:sz w:val="22"/>
          <w:szCs w:val="22"/>
        </w:rPr>
        <w:t xml:space="preserve"> (</w:t>
      </w:r>
      <w:r w:rsidR="00A92326">
        <w:rPr>
          <w:rFonts w:ascii="Arial" w:hAnsi="Arial" w:cs="Arial"/>
          <w:iCs/>
          <w:sz w:val="22"/>
          <w:szCs w:val="22"/>
        </w:rPr>
        <w:t>γ</w:t>
      </w:r>
      <w:r w:rsidRPr="009D673B">
        <w:rPr>
          <w:rFonts w:ascii="Arial" w:hAnsi="Arial" w:cs="Arial"/>
          <w:iCs/>
          <w:sz w:val="22"/>
          <w:szCs w:val="22"/>
        </w:rPr>
        <w:t>) του εδαφίου 6.2.1 του άρθρου 6</w:t>
      </w:r>
      <w:r>
        <w:rPr>
          <w:rFonts w:ascii="Arial" w:hAnsi="Arial" w:cs="Arial"/>
          <w:iCs/>
          <w:sz w:val="22"/>
          <w:szCs w:val="22"/>
        </w:rPr>
        <w:t xml:space="preserve"> του Μέρους Α </w:t>
      </w:r>
      <w:r w:rsidRPr="009D673B">
        <w:rPr>
          <w:rFonts w:ascii="Arial" w:hAnsi="Arial" w:cs="Arial"/>
          <w:iCs/>
          <w:sz w:val="22"/>
          <w:szCs w:val="22"/>
        </w:rPr>
        <w:t>των Εγγράφων Διαγωνισμού</w:t>
      </w:r>
      <w:r>
        <w:rPr>
          <w:rFonts w:ascii="Arial" w:hAnsi="Arial" w:cs="Arial"/>
          <w:iCs/>
          <w:sz w:val="22"/>
          <w:szCs w:val="22"/>
        </w:rPr>
        <w:t>. Το δικαιολογητικό αυτό θα πρέπει να έχει εκδοθεί το πολύ τρεις μήνες πριν την υπογραφή της σύμβασης.</w:t>
      </w:r>
    </w:p>
    <w:p w:rsidR="009D673B" w:rsidRDefault="009D673B" w:rsidP="00F9309E">
      <w:pPr>
        <w:spacing w:before="120" w:line="300" w:lineRule="atLeast"/>
        <w:jc w:val="both"/>
        <w:rPr>
          <w:rFonts w:ascii="Arial" w:hAnsi="Arial" w:cs="Arial"/>
          <w:sz w:val="22"/>
          <w:szCs w:val="22"/>
        </w:rPr>
      </w:pPr>
    </w:p>
    <w:p w:rsidR="009D673B" w:rsidRPr="009D673B" w:rsidRDefault="009D673B" w:rsidP="00F9309E">
      <w:pPr>
        <w:numPr>
          <w:ilvl w:val="0"/>
          <w:numId w:val="3"/>
        </w:numPr>
        <w:tabs>
          <w:tab w:val="clear" w:pos="1080"/>
        </w:tabs>
        <w:spacing w:before="120" w:line="300" w:lineRule="atLeast"/>
        <w:ind w:left="360" w:hanging="360"/>
        <w:jc w:val="both"/>
        <w:rPr>
          <w:rFonts w:ascii="Arial" w:hAnsi="Arial" w:cs="Arial"/>
          <w:sz w:val="22"/>
          <w:szCs w:val="22"/>
        </w:rPr>
      </w:pPr>
      <w:r>
        <w:rPr>
          <w:rFonts w:ascii="Arial" w:hAnsi="Arial" w:cs="Arial"/>
          <w:iCs/>
          <w:sz w:val="22"/>
          <w:szCs w:val="22"/>
        </w:rPr>
        <w:t xml:space="preserve">Πρωτότυπο Πιστοποιητικό που εκδίδεται από αρμόδια αρχή της χώρας εγκατάστασής του </w:t>
      </w:r>
      <w:r>
        <w:rPr>
          <w:rFonts w:ascii="Arial" w:hAnsi="Arial" w:cs="Arial"/>
          <w:sz w:val="22"/>
          <w:szCs w:val="22"/>
        </w:rPr>
        <w:t xml:space="preserve">από το οποίο να προκύπτει ότι πληρούνται οι προϋποθέσεις </w:t>
      </w:r>
      <w:r w:rsidRPr="009D673B">
        <w:rPr>
          <w:rFonts w:ascii="Arial" w:hAnsi="Arial" w:cs="Arial"/>
          <w:iCs/>
          <w:sz w:val="22"/>
          <w:szCs w:val="22"/>
        </w:rPr>
        <w:t>συμμετοχής (</w:t>
      </w:r>
      <w:r w:rsidR="00A92326">
        <w:rPr>
          <w:rFonts w:ascii="Arial" w:hAnsi="Arial" w:cs="Arial"/>
          <w:iCs/>
          <w:sz w:val="22"/>
          <w:szCs w:val="22"/>
        </w:rPr>
        <w:t>στ</w:t>
      </w:r>
      <w:r w:rsidRPr="009D673B">
        <w:rPr>
          <w:rFonts w:ascii="Arial" w:hAnsi="Arial" w:cs="Arial"/>
          <w:iCs/>
          <w:sz w:val="22"/>
          <w:szCs w:val="22"/>
        </w:rPr>
        <w:t>)</w:t>
      </w:r>
      <w:r>
        <w:rPr>
          <w:rFonts w:ascii="Arial" w:hAnsi="Arial" w:cs="Arial"/>
          <w:iCs/>
          <w:sz w:val="22"/>
          <w:szCs w:val="22"/>
        </w:rPr>
        <w:t xml:space="preserve"> </w:t>
      </w:r>
      <w:r w:rsidRPr="009D673B">
        <w:rPr>
          <w:rFonts w:ascii="Arial" w:hAnsi="Arial" w:cs="Arial"/>
          <w:iCs/>
          <w:sz w:val="22"/>
          <w:szCs w:val="22"/>
        </w:rPr>
        <w:t xml:space="preserve">του εδαφίου 6.2.1 </w:t>
      </w:r>
      <w:r>
        <w:rPr>
          <w:rFonts w:ascii="Arial" w:hAnsi="Arial" w:cs="Arial"/>
          <w:iCs/>
          <w:sz w:val="22"/>
          <w:szCs w:val="22"/>
        </w:rPr>
        <w:t xml:space="preserve">του Μέρους Α </w:t>
      </w:r>
      <w:r w:rsidRPr="009D673B">
        <w:rPr>
          <w:rFonts w:ascii="Arial" w:hAnsi="Arial" w:cs="Arial"/>
          <w:iCs/>
          <w:sz w:val="22"/>
          <w:szCs w:val="22"/>
        </w:rPr>
        <w:t>των Εγγράφων Διαγωνισμού</w:t>
      </w:r>
      <w:r>
        <w:rPr>
          <w:rFonts w:ascii="Arial" w:hAnsi="Arial" w:cs="Arial"/>
          <w:iCs/>
          <w:sz w:val="22"/>
          <w:szCs w:val="22"/>
        </w:rPr>
        <w:t xml:space="preserve">. </w:t>
      </w:r>
    </w:p>
    <w:p w:rsidR="006668B6" w:rsidRDefault="006668B6" w:rsidP="00006252">
      <w:pPr>
        <w:spacing w:before="120" w:line="300" w:lineRule="atLeast"/>
        <w:ind w:left="360"/>
        <w:jc w:val="both"/>
        <w:rPr>
          <w:rFonts w:ascii="Arial" w:hAnsi="Arial" w:cs="Arial"/>
          <w:iCs/>
          <w:sz w:val="22"/>
          <w:szCs w:val="22"/>
        </w:rPr>
      </w:pPr>
      <w:r>
        <w:rPr>
          <w:rFonts w:ascii="Arial" w:hAnsi="Arial" w:cs="Arial"/>
          <w:iCs/>
          <w:sz w:val="22"/>
          <w:szCs w:val="22"/>
        </w:rPr>
        <w:t>Αρμόδια αρχή στη Κυπριακή Δημοκρατία για την έκδοση των σχετικών πιστοποιητικών είναι:</w:t>
      </w:r>
    </w:p>
    <w:p w:rsidR="006668B6" w:rsidRDefault="006668B6" w:rsidP="006668B6">
      <w:pPr>
        <w:numPr>
          <w:ilvl w:val="0"/>
          <w:numId w:val="4"/>
        </w:numPr>
        <w:spacing w:before="120" w:line="300" w:lineRule="atLeast"/>
        <w:jc w:val="both"/>
        <w:rPr>
          <w:rFonts w:ascii="Arial" w:hAnsi="Arial" w:cs="Arial"/>
          <w:iCs/>
          <w:sz w:val="22"/>
          <w:szCs w:val="22"/>
        </w:rPr>
      </w:pPr>
      <w:r>
        <w:rPr>
          <w:rFonts w:ascii="Arial" w:hAnsi="Arial" w:cs="Arial"/>
          <w:iCs/>
          <w:sz w:val="22"/>
          <w:szCs w:val="22"/>
        </w:rPr>
        <w:t>Τμήμα Εσωτερικών Προσόδων (Έντυπο αρ. Ε. Πρ. 104)</w:t>
      </w:r>
    </w:p>
    <w:p w:rsidR="006668B6" w:rsidRDefault="006668B6" w:rsidP="006668B6">
      <w:pPr>
        <w:numPr>
          <w:ilvl w:val="0"/>
          <w:numId w:val="4"/>
        </w:numPr>
        <w:spacing w:before="120" w:line="300" w:lineRule="atLeast"/>
        <w:jc w:val="both"/>
        <w:rPr>
          <w:rFonts w:ascii="Arial" w:hAnsi="Arial" w:cs="Arial"/>
          <w:iCs/>
          <w:sz w:val="22"/>
          <w:szCs w:val="22"/>
        </w:rPr>
      </w:pPr>
      <w:r>
        <w:rPr>
          <w:rFonts w:ascii="Arial" w:hAnsi="Arial" w:cs="Arial"/>
          <w:iCs/>
          <w:sz w:val="22"/>
          <w:szCs w:val="22"/>
        </w:rPr>
        <w:t>Υπηρεσία Φόρου Προστιθέμενης Αξίας (Έντυπο Φ.Π.Α. 105)</w:t>
      </w:r>
    </w:p>
    <w:p w:rsidR="006668B6" w:rsidRDefault="006668B6" w:rsidP="006668B6">
      <w:pPr>
        <w:numPr>
          <w:ilvl w:val="0"/>
          <w:numId w:val="4"/>
        </w:numPr>
        <w:spacing w:before="120" w:line="300" w:lineRule="atLeast"/>
        <w:jc w:val="both"/>
        <w:rPr>
          <w:rFonts w:ascii="Arial" w:hAnsi="Arial" w:cs="Arial"/>
          <w:iCs/>
          <w:sz w:val="22"/>
          <w:szCs w:val="22"/>
        </w:rPr>
      </w:pPr>
      <w:r>
        <w:rPr>
          <w:rFonts w:ascii="Arial" w:hAnsi="Arial" w:cs="Arial"/>
          <w:iCs/>
          <w:sz w:val="22"/>
          <w:szCs w:val="22"/>
        </w:rPr>
        <w:t>Τμήμα Κοινωνικών Ασφαλίσεων (για τους εργοδότες Έντυπο αρ. Υ.Κ.Α. 2-022 και για αυτοτελώς εργαζομένους το Έντυπο Υ.Κ.Α. 2-023)</w:t>
      </w:r>
    </w:p>
    <w:p w:rsidR="009D673B" w:rsidRDefault="009D673B" w:rsidP="00F9309E">
      <w:pPr>
        <w:spacing w:before="120" w:line="300" w:lineRule="atLeast"/>
        <w:jc w:val="both"/>
        <w:rPr>
          <w:rFonts w:ascii="Arial" w:hAnsi="Arial" w:cs="Arial"/>
          <w:iCs/>
          <w:sz w:val="22"/>
          <w:szCs w:val="22"/>
        </w:rPr>
      </w:pPr>
    </w:p>
    <w:p w:rsidR="009D673B" w:rsidRDefault="009D673B" w:rsidP="00F9309E">
      <w:pPr>
        <w:spacing w:before="120" w:line="300" w:lineRule="atLeast"/>
        <w:jc w:val="both"/>
        <w:rPr>
          <w:rFonts w:ascii="Arial" w:hAnsi="Arial" w:cs="Arial"/>
          <w:iCs/>
          <w:sz w:val="22"/>
          <w:szCs w:val="22"/>
        </w:rPr>
      </w:pPr>
      <w:r>
        <w:rPr>
          <w:rFonts w:ascii="Arial" w:hAnsi="Arial" w:cs="Arial"/>
          <w:iCs/>
          <w:sz w:val="22"/>
          <w:szCs w:val="22"/>
        </w:rPr>
        <w:t>Σε περίπτωση που το οικείο κράτος δεν εκδίδει τα πιο πάνω πιστοποιητικά τότε αυτά μπορούν να αντικατασταθούν από ένορκη βεβαίωση του Αναδόχου, στα δε κράτη όπου δεν προβλέπεται ένορκη βεβαίωση, από υπεύθυνη δήλωση ενώπιον αρμόδιας δικαστικής ή διοικητικής αρχής, συμβολαιογράφου ή αρμόδιου επαγγελματικού οργανισμού της χώρας εγκατάστασής του.</w:t>
      </w:r>
    </w:p>
    <w:sectPr w:rsidR="009D673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453B" w:rsidRDefault="00E0453B">
      <w:r>
        <w:separator/>
      </w:r>
    </w:p>
  </w:endnote>
  <w:endnote w:type="continuationSeparator" w:id="0">
    <w:p w:rsidR="00E0453B" w:rsidRDefault="00E045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17F" w:rsidRDefault="0003317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C35" w:rsidRPr="00200C35" w:rsidRDefault="00200C35" w:rsidP="00200C35">
    <w:pPr>
      <w:pStyle w:val="Header"/>
      <w:spacing w:before="40" w:after="40"/>
      <w:jc w:val="right"/>
      <w:rPr>
        <w:rStyle w:val="PageNumber"/>
        <w:rFonts w:ascii="Arial" w:hAnsi="Arial" w:cs="Arial"/>
        <w:b w:val="0"/>
        <w:bCs/>
        <w:i/>
        <w:sz w:val="18"/>
        <w:szCs w:val="18"/>
      </w:rPr>
    </w:pPr>
    <w:r w:rsidRPr="00200C35">
      <w:rPr>
        <w:rStyle w:val="PageNumber"/>
        <w:rFonts w:ascii="Arial" w:hAnsi="Arial" w:cs="Arial"/>
        <w:b w:val="0"/>
        <w:bCs/>
        <w:i/>
        <w:sz w:val="18"/>
        <w:szCs w:val="18"/>
      </w:rPr>
      <w:t xml:space="preserve">Σελίδα </w:t>
    </w:r>
    <w:r w:rsidRPr="00200C35">
      <w:rPr>
        <w:rStyle w:val="PageNumber"/>
        <w:rFonts w:ascii="Arial" w:hAnsi="Arial" w:cs="Arial"/>
        <w:i/>
        <w:sz w:val="18"/>
        <w:szCs w:val="18"/>
      </w:rPr>
      <w:fldChar w:fldCharType="begin"/>
    </w:r>
    <w:r w:rsidRPr="00200C35">
      <w:rPr>
        <w:rStyle w:val="PageNumber"/>
        <w:rFonts w:ascii="Arial" w:hAnsi="Arial" w:cs="Arial"/>
        <w:i/>
        <w:sz w:val="18"/>
        <w:szCs w:val="18"/>
      </w:rPr>
      <w:instrText xml:space="preserve"> PAGE </w:instrText>
    </w:r>
    <w:r w:rsidRPr="00200C35">
      <w:rPr>
        <w:rStyle w:val="PageNumber"/>
        <w:rFonts w:ascii="Arial" w:hAnsi="Arial" w:cs="Arial"/>
        <w:i/>
        <w:sz w:val="18"/>
        <w:szCs w:val="18"/>
      </w:rPr>
      <w:fldChar w:fldCharType="separate"/>
    </w:r>
    <w:r w:rsidR="003E27B2">
      <w:rPr>
        <w:rStyle w:val="PageNumber"/>
        <w:rFonts w:ascii="Arial" w:hAnsi="Arial" w:cs="Arial"/>
        <w:i/>
        <w:noProof/>
        <w:sz w:val="18"/>
        <w:szCs w:val="18"/>
      </w:rPr>
      <w:t>1</w:t>
    </w:r>
    <w:r w:rsidRPr="00200C35">
      <w:rPr>
        <w:rStyle w:val="PageNumber"/>
        <w:rFonts w:ascii="Arial" w:hAnsi="Arial" w:cs="Arial"/>
        <w:i/>
        <w:sz w:val="18"/>
        <w:szCs w:val="18"/>
      </w:rPr>
      <w:fldChar w:fldCharType="end"/>
    </w:r>
    <w:r w:rsidRPr="00200C35">
      <w:rPr>
        <w:rStyle w:val="PageNumber"/>
        <w:rFonts w:ascii="Arial" w:hAnsi="Arial" w:cs="Arial"/>
        <w:b w:val="0"/>
        <w:bCs/>
        <w:i/>
        <w:sz w:val="18"/>
        <w:szCs w:val="18"/>
      </w:rPr>
      <w:t xml:space="preserve"> από </w:t>
    </w:r>
    <w:r w:rsidRPr="00200C35">
      <w:rPr>
        <w:rStyle w:val="PageNumber"/>
        <w:rFonts w:ascii="Arial" w:hAnsi="Arial" w:cs="Arial"/>
        <w:b w:val="0"/>
        <w:bCs/>
        <w:i/>
        <w:sz w:val="18"/>
        <w:szCs w:val="18"/>
      </w:rPr>
      <w:fldChar w:fldCharType="begin"/>
    </w:r>
    <w:r w:rsidRPr="00200C35">
      <w:rPr>
        <w:rStyle w:val="PageNumber"/>
        <w:rFonts w:ascii="Arial" w:hAnsi="Arial" w:cs="Arial"/>
        <w:b w:val="0"/>
        <w:bCs/>
        <w:i/>
        <w:sz w:val="18"/>
        <w:szCs w:val="18"/>
      </w:rPr>
      <w:instrText xml:space="preserve"> NUMPAGES </w:instrText>
    </w:r>
    <w:r w:rsidRPr="00200C35">
      <w:rPr>
        <w:rStyle w:val="PageNumber"/>
        <w:rFonts w:ascii="Arial" w:hAnsi="Arial" w:cs="Arial"/>
        <w:b w:val="0"/>
        <w:bCs/>
        <w:i/>
        <w:sz w:val="18"/>
        <w:szCs w:val="18"/>
      </w:rPr>
      <w:fldChar w:fldCharType="separate"/>
    </w:r>
    <w:r w:rsidR="003E27B2">
      <w:rPr>
        <w:rStyle w:val="PageNumber"/>
        <w:rFonts w:ascii="Arial" w:hAnsi="Arial" w:cs="Arial"/>
        <w:b w:val="0"/>
        <w:bCs/>
        <w:i/>
        <w:noProof/>
        <w:sz w:val="18"/>
        <w:szCs w:val="18"/>
      </w:rPr>
      <w:t>1</w:t>
    </w:r>
    <w:r w:rsidRPr="00200C35">
      <w:rPr>
        <w:rStyle w:val="PageNumber"/>
        <w:rFonts w:ascii="Arial" w:hAnsi="Arial" w:cs="Arial"/>
        <w:b w:val="0"/>
        <w:bCs/>
        <w:i/>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17F" w:rsidRDefault="0003317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453B" w:rsidRDefault="00E0453B">
      <w:r>
        <w:separator/>
      </w:r>
    </w:p>
  </w:footnote>
  <w:footnote w:type="continuationSeparator" w:id="0">
    <w:p w:rsidR="00E0453B" w:rsidRDefault="00E045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17F" w:rsidRDefault="0003317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957" w:rsidRDefault="0077795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17F" w:rsidRDefault="0003317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264CC4"/>
    <w:multiLevelType w:val="hybridMultilevel"/>
    <w:tmpl w:val="A70C1F2A"/>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
    <w:nsid w:val="3A8C5A3C"/>
    <w:multiLevelType w:val="hybridMultilevel"/>
    <w:tmpl w:val="3AFA157C"/>
    <w:lvl w:ilvl="0" w:tplc="7946099E">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6C001874"/>
    <w:multiLevelType w:val="hybridMultilevel"/>
    <w:tmpl w:val="889ADD22"/>
    <w:lvl w:ilvl="0" w:tplc="C546AC3C">
      <w:start w:val="1"/>
      <w:numFmt w:val="decimal"/>
      <w:lvlText w:val="%1."/>
      <w:lvlJc w:val="left"/>
      <w:pPr>
        <w:tabs>
          <w:tab w:val="num" w:pos="1080"/>
        </w:tabs>
        <w:ind w:left="1080" w:hanging="72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74D27BDE"/>
    <w:multiLevelType w:val="multilevel"/>
    <w:tmpl w:val="3AB23764"/>
    <w:lvl w:ilvl="0">
      <w:start w:val="1"/>
      <w:numFmt w:val="decimal"/>
      <w:lvlText w:val="Α%1."/>
      <w:lvlJc w:val="left"/>
      <w:pPr>
        <w:tabs>
          <w:tab w:val="num" w:pos="1391"/>
        </w:tabs>
        <w:ind w:left="1391" w:hanging="851"/>
      </w:pPr>
      <w:rPr>
        <w:rFonts w:hint="default"/>
      </w:rPr>
    </w:lvl>
    <w:lvl w:ilvl="1">
      <w:start w:val="1"/>
      <w:numFmt w:val="decimal"/>
      <w:pStyle w:val="Heading2"/>
      <w:lvlText w:val="Α%1.%2"/>
      <w:lvlJc w:val="left"/>
      <w:pPr>
        <w:tabs>
          <w:tab w:val="num" w:pos="1931"/>
        </w:tabs>
        <w:ind w:left="1931" w:hanging="851"/>
      </w:pPr>
      <w:rPr>
        <w:rFonts w:hint="default"/>
      </w:rPr>
    </w:lvl>
    <w:lvl w:ilvl="2">
      <w:start w:val="1"/>
      <w:numFmt w:val="decimal"/>
      <w:lvlText w:val="Α%1.%2.%3"/>
      <w:lvlJc w:val="left"/>
      <w:pPr>
        <w:tabs>
          <w:tab w:val="num" w:pos="1391"/>
        </w:tabs>
        <w:ind w:left="1391" w:hanging="851"/>
      </w:pPr>
      <w:rPr>
        <w:rFonts w:hint="default"/>
      </w:rPr>
    </w:lvl>
    <w:lvl w:ilvl="3">
      <w:start w:val="1"/>
      <w:numFmt w:val="decimal"/>
      <w:lvlText w:val="Α%1.%2.%3.%4"/>
      <w:lvlJc w:val="left"/>
      <w:pPr>
        <w:tabs>
          <w:tab w:val="num" w:pos="1620"/>
        </w:tabs>
        <w:ind w:left="1391" w:hanging="851"/>
      </w:pPr>
      <w:rPr>
        <w:rFonts w:hint="default"/>
      </w:rPr>
    </w:lvl>
    <w:lvl w:ilvl="4">
      <w:start w:val="1"/>
      <w:numFmt w:val="decimal"/>
      <w:lvlText w:val="%1.%2.%3.%4.%5"/>
      <w:lvlJc w:val="left"/>
      <w:pPr>
        <w:tabs>
          <w:tab w:val="num" w:pos="1980"/>
        </w:tabs>
        <w:ind w:left="1548" w:hanging="1008"/>
      </w:pPr>
      <w:rPr>
        <w:rFonts w:hint="default"/>
      </w:rPr>
    </w:lvl>
    <w:lvl w:ilvl="5">
      <w:start w:val="1"/>
      <w:numFmt w:val="decimal"/>
      <w:lvlText w:val="%1.%2.%3.%4.%5.%6"/>
      <w:lvlJc w:val="left"/>
      <w:pPr>
        <w:tabs>
          <w:tab w:val="num" w:pos="1692"/>
        </w:tabs>
        <w:ind w:left="1692" w:hanging="1152"/>
      </w:pPr>
      <w:rPr>
        <w:rFonts w:hint="default"/>
      </w:rPr>
    </w:lvl>
    <w:lvl w:ilvl="6">
      <w:start w:val="1"/>
      <w:numFmt w:val="decimal"/>
      <w:lvlText w:val="%1.%2.%3.%4.%5.%6.%7"/>
      <w:lvlJc w:val="left"/>
      <w:pPr>
        <w:tabs>
          <w:tab w:val="num" w:pos="1836"/>
        </w:tabs>
        <w:ind w:left="1836" w:hanging="1296"/>
      </w:pPr>
      <w:rPr>
        <w:rFonts w:hint="default"/>
      </w:rPr>
    </w:lvl>
    <w:lvl w:ilvl="7">
      <w:start w:val="1"/>
      <w:numFmt w:val="decimal"/>
      <w:lvlText w:val="%1.%2.%3.%4.%5.%6.%7.%8"/>
      <w:lvlJc w:val="left"/>
      <w:pPr>
        <w:tabs>
          <w:tab w:val="num" w:pos="1980"/>
        </w:tabs>
        <w:ind w:left="1980" w:hanging="1440"/>
      </w:pPr>
      <w:rPr>
        <w:rFonts w:hint="default"/>
      </w:rPr>
    </w:lvl>
    <w:lvl w:ilvl="8">
      <w:start w:val="1"/>
      <w:numFmt w:val="decimal"/>
      <w:lvlText w:val="%1.%2.%3.%4.%5.%6.%7.%8.%9"/>
      <w:lvlJc w:val="left"/>
      <w:pPr>
        <w:tabs>
          <w:tab w:val="num" w:pos="2124"/>
        </w:tabs>
        <w:ind w:left="2124" w:hanging="1584"/>
      </w:pPr>
      <w:rPr>
        <w:rFont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6"/>
  <w:stylePaneFormatFilter w:val="3F01"/>
  <w:defaultTabStop w:val="720"/>
  <w:noPunctuationKerning/>
  <w:characterSpacingControl w:val="doNotCompress"/>
  <w:hdrShapeDefaults>
    <o:shapedefaults v:ext="edit" spidmax="3074"/>
  </w:hdrShapeDefaults>
  <w:footnotePr>
    <w:footnote w:id="-1"/>
    <w:footnote w:id="0"/>
  </w:footnotePr>
  <w:endnotePr>
    <w:endnote w:id="-1"/>
    <w:endnote w:id="0"/>
  </w:endnotePr>
  <w:compat/>
  <w:rsids>
    <w:rsidRoot w:val="006764D3"/>
    <w:rsid w:val="00006252"/>
    <w:rsid w:val="000302F8"/>
    <w:rsid w:val="0003317F"/>
    <w:rsid w:val="000375AF"/>
    <w:rsid w:val="000D02B2"/>
    <w:rsid w:val="00183637"/>
    <w:rsid w:val="001B2982"/>
    <w:rsid w:val="00200C35"/>
    <w:rsid w:val="00214859"/>
    <w:rsid w:val="0029102A"/>
    <w:rsid w:val="002A4586"/>
    <w:rsid w:val="002A7929"/>
    <w:rsid w:val="002C5675"/>
    <w:rsid w:val="00305E37"/>
    <w:rsid w:val="003D24BB"/>
    <w:rsid w:val="003E27B2"/>
    <w:rsid w:val="0047189F"/>
    <w:rsid w:val="00492553"/>
    <w:rsid w:val="004B60E2"/>
    <w:rsid w:val="004C54B3"/>
    <w:rsid w:val="00500534"/>
    <w:rsid w:val="00555C48"/>
    <w:rsid w:val="005658DE"/>
    <w:rsid w:val="005C55AC"/>
    <w:rsid w:val="005D56AF"/>
    <w:rsid w:val="006023CA"/>
    <w:rsid w:val="006105D8"/>
    <w:rsid w:val="00624526"/>
    <w:rsid w:val="006668B6"/>
    <w:rsid w:val="006671D0"/>
    <w:rsid w:val="006709F5"/>
    <w:rsid w:val="006764D3"/>
    <w:rsid w:val="00690E81"/>
    <w:rsid w:val="00746216"/>
    <w:rsid w:val="00760CA9"/>
    <w:rsid w:val="00777957"/>
    <w:rsid w:val="00793B7C"/>
    <w:rsid w:val="00866E2F"/>
    <w:rsid w:val="008B4E19"/>
    <w:rsid w:val="008D0AD4"/>
    <w:rsid w:val="009436B5"/>
    <w:rsid w:val="00956FB3"/>
    <w:rsid w:val="0097632A"/>
    <w:rsid w:val="009D673B"/>
    <w:rsid w:val="009E561F"/>
    <w:rsid w:val="009F0C13"/>
    <w:rsid w:val="00A03644"/>
    <w:rsid w:val="00A31F2B"/>
    <w:rsid w:val="00A422A9"/>
    <w:rsid w:val="00A6037B"/>
    <w:rsid w:val="00A7000E"/>
    <w:rsid w:val="00A700B4"/>
    <w:rsid w:val="00A92326"/>
    <w:rsid w:val="00AB412B"/>
    <w:rsid w:val="00B30565"/>
    <w:rsid w:val="00B32C4A"/>
    <w:rsid w:val="00B33FF9"/>
    <w:rsid w:val="00B37B1F"/>
    <w:rsid w:val="00BC46A3"/>
    <w:rsid w:val="00C35EC1"/>
    <w:rsid w:val="00C85C2A"/>
    <w:rsid w:val="00CC512C"/>
    <w:rsid w:val="00CE53FC"/>
    <w:rsid w:val="00D01349"/>
    <w:rsid w:val="00D31875"/>
    <w:rsid w:val="00D3301F"/>
    <w:rsid w:val="00D95563"/>
    <w:rsid w:val="00D97C74"/>
    <w:rsid w:val="00DA482A"/>
    <w:rsid w:val="00E0453B"/>
    <w:rsid w:val="00E21285"/>
    <w:rsid w:val="00E45200"/>
    <w:rsid w:val="00E565FB"/>
    <w:rsid w:val="00F05F38"/>
    <w:rsid w:val="00F675D0"/>
    <w:rsid w:val="00F9309E"/>
    <w:rsid w:val="00FC3463"/>
    <w:rsid w:val="00FD5E43"/>
    <w:rsid w:val="00FD7206"/>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2">
    <w:name w:val="heading 2"/>
    <w:basedOn w:val="Normal"/>
    <w:next w:val="BodyText"/>
    <w:qFormat/>
    <w:rsid w:val="00B32C4A"/>
    <w:pPr>
      <w:keepNext/>
      <w:numPr>
        <w:ilvl w:val="1"/>
        <w:numId w:val="2"/>
      </w:numPr>
      <w:spacing w:before="120" w:after="120"/>
      <w:outlineLvl w:val="1"/>
    </w:pPr>
    <w:rPr>
      <w:rFonts w:ascii="Arial" w:hAnsi="Arial" w:cs="Arial"/>
      <w:b/>
      <w:bCs/>
      <w:iCs/>
      <w:sz w:val="22"/>
      <w:szCs w:val="28"/>
      <w:lang w:val="en-GB" w:eastAsia="en-US"/>
    </w:rPr>
  </w:style>
  <w:style w:type="character" w:default="1" w:styleId="DefaultParagraphFont">
    <w:name w:val="Default Paragraph Font"/>
    <w:aliases w:val=" Char"/>
    <w:link w:val="a"/>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8B4E19"/>
    <w:rPr>
      <w:rFonts w:ascii="Tahoma" w:hAnsi="Tahoma" w:cs="Tahoma"/>
      <w:sz w:val="16"/>
      <w:szCs w:val="16"/>
    </w:rPr>
  </w:style>
  <w:style w:type="paragraph" w:styleId="BodyText">
    <w:name w:val="Body Text"/>
    <w:basedOn w:val="Normal"/>
    <w:rsid w:val="00B32C4A"/>
    <w:pPr>
      <w:spacing w:after="120"/>
    </w:pPr>
  </w:style>
  <w:style w:type="table" w:styleId="TableGrid">
    <w:name w:val="Table Grid"/>
    <w:basedOn w:val="TableNormal"/>
    <w:rsid w:val="002910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E561F"/>
    <w:rPr>
      <w:sz w:val="20"/>
      <w:szCs w:val="20"/>
    </w:rPr>
  </w:style>
  <w:style w:type="character" w:styleId="FootnoteReference">
    <w:name w:val="footnote reference"/>
    <w:basedOn w:val="DefaultParagraphFont"/>
    <w:semiHidden/>
    <w:rsid w:val="009E561F"/>
    <w:rPr>
      <w:vertAlign w:val="superscript"/>
    </w:rPr>
  </w:style>
  <w:style w:type="character" w:styleId="CommentReference">
    <w:name w:val="annotation reference"/>
    <w:basedOn w:val="DefaultParagraphFont"/>
    <w:semiHidden/>
    <w:rsid w:val="00E21285"/>
    <w:rPr>
      <w:sz w:val="16"/>
      <w:szCs w:val="16"/>
    </w:rPr>
  </w:style>
  <w:style w:type="paragraph" w:styleId="CommentText">
    <w:name w:val="annotation text"/>
    <w:basedOn w:val="Normal"/>
    <w:semiHidden/>
    <w:rsid w:val="00E21285"/>
    <w:rPr>
      <w:sz w:val="20"/>
      <w:szCs w:val="20"/>
    </w:rPr>
  </w:style>
  <w:style w:type="paragraph" w:styleId="CommentSubject">
    <w:name w:val="annotation subject"/>
    <w:basedOn w:val="CommentText"/>
    <w:next w:val="CommentText"/>
    <w:semiHidden/>
    <w:rsid w:val="00E21285"/>
    <w:rPr>
      <w:b/>
      <w:bCs/>
    </w:rPr>
  </w:style>
  <w:style w:type="paragraph" w:styleId="Header">
    <w:name w:val="header"/>
    <w:aliases w:val="hd,hd Char Char,hd Char"/>
    <w:basedOn w:val="Normal"/>
    <w:rsid w:val="00777957"/>
    <w:pPr>
      <w:tabs>
        <w:tab w:val="center" w:pos="4153"/>
        <w:tab w:val="right" w:pos="8306"/>
      </w:tabs>
    </w:pPr>
  </w:style>
  <w:style w:type="paragraph" w:styleId="Footer">
    <w:name w:val="footer"/>
    <w:basedOn w:val="Normal"/>
    <w:rsid w:val="00777957"/>
    <w:pPr>
      <w:tabs>
        <w:tab w:val="center" w:pos="4153"/>
        <w:tab w:val="right" w:pos="8306"/>
      </w:tabs>
    </w:pPr>
  </w:style>
  <w:style w:type="character" w:styleId="PageNumber">
    <w:name w:val="page number"/>
    <w:basedOn w:val="DefaultParagraphFont"/>
    <w:rsid w:val="00777957"/>
    <w:rPr>
      <w:b/>
      <w:sz w:val="20"/>
    </w:rPr>
  </w:style>
  <w:style w:type="paragraph" w:customStyle="1" w:styleId="a">
    <w:basedOn w:val="Normal"/>
    <w:link w:val="DefaultParagraphFont"/>
    <w:rsid w:val="00777957"/>
    <w:pPr>
      <w:spacing w:after="160" w:line="240" w:lineRule="exact"/>
    </w:pPr>
    <w:rPr>
      <w:rFonts w:ascii="Verdana" w:hAnsi="Verdan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263</Words>
  <Characters>1422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ΠΑΡΑΡΤΗΜΑ V</vt:lpstr>
    </vt:vector>
  </TitlesOfParts>
  <Company>GOVERNMENT OF CYPRUS</Company>
  <LinksUpToDate>false</LinksUpToDate>
  <CharactersWithSpaces>1682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ΠΑΡΑΡΤΗΜΑ V</dc:title>
  <dc:creator>MMILIDOU</dc:creator>
  <cp:lastModifiedBy>RCARISTI</cp:lastModifiedBy>
  <cp:revision>2</cp:revision>
  <cp:lastPrinted>2005-08-10T17:30:00Z</cp:lastPrinted>
  <dcterms:created xsi:type="dcterms:W3CDTF">2014-09-19T08:39:00Z</dcterms:created>
  <dcterms:modified xsi:type="dcterms:W3CDTF">2014-09-19T08:39:00Z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1401367277</vt:i4>
  </property>
  <property fmtid="{D5CDD505-2E9C-101B-9397-08002B2CF9AE}" pid="3" name="_EmailSubject">
    <vt:lpwstr>Tender Dossier</vt:lpwstr>
  </property>
  <property fmtid="{D5CDD505-2E9C-101B-9397-08002B2CF9AE}" pid="4" name="_AuthorEmail">
    <vt:lpwstr>ttsiolas@treasury.gov.cy</vt:lpwstr>
  </property>
  <property fmtid="{D5CDD505-2E9C-101B-9397-08002B2CF9AE}" pid="5" name="_AuthorEmailDisplayName">
    <vt:lpwstr>Theodosis Tsiolas</vt:lpwstr>
  </property>
  <property fmtid="{D5CDD505-2E9C-101B-9397-08002B2CF9AE}" pid="6" name="_PreviousAdHocReviewCycleID">
    <vt:i4>45765936</vt:i4>
  </property>
  <property fmtid="{D5CDD505-2E9C-101B-9397-08002B2CF9AE}" pid="7" name="_ReviewingToolsShownOnce">
    <vt:lpwstr/>
  </property>
</Properties>
</file>